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[Date]</w:t>
      </w:r>
    </w:p>
    <w:p w:rsidR="00F3778A" w:rsidRDefault="00F3778A" w:rsidP="00F3778A">
      <w:pPr>
        <w:spacing w:after="0" w:line="240" w:lineRule="auto"/>
        <w:rPr>
          <w:rFonts w:ascii="Arial" w:eastAsia="Times New Roman" w:hAnsi="Arial" w:cs="Arial"/>
          <w:sz w:val="20"/>
          <w:szCs w:val="24"/>
        </w:rPr>
      </w:pPr>
      <w:r w:rsidRPr="00F3778A">
        <w:rPr>
          <w:rFonts w:ascii="Arial" w:eastAsia="Times New Roman" w:hAnsi="Arial" w:cs="Arial"/>
          <w:sz w:val="20"/>
          <w:szCs w:val="24"/>
        </w:rPr>
        <w:t xml:space="preserve">Robert Ivy, FAIA </w:t>
      </w:r>
    </w:p>
    <w:p w:rsidR="00F3778A" w:rsidRPr="00F3778A" w:rsidRDefault="00F3778A" w:rsidP="00F3778A">
      <w:pPr>
        <w:spacing w:after="0" w:line="240" w:lineRule="auto"/>
        <w:rPr>
          <w:rFonts w:ascii="Arial" w:eastAsia="Times New Roman" w:hAnsi="Arial" w:cs="Arial"/>
          <w:sz w:val="20"/>
          <w:szCs w:val="24"/>
        </w:rPr>
      </w:pPr>
      <w:r w:rsidRPr="00F3778A">
        <w:rPr>
          <w:rFonts w:ascii="Arial" w:eastAsia="Times New Roman" w:hAnsi="Arial" w:cs="Arial"/>
          <w:sz w:val="20"/>
          <w:szCs w:val="24"/>
        </w:rPr>
        <w:t xml:space="preserve">EVP/Chief Executive Officer </w:t>
      </w:r>
    </w:p>
    <w:p w:rsidR="00F3778A" w:rsidRPr="00F3778A" w:rsidRDefault="00F3778A" w:rsidP="00F3778A">
      <w:pPr>
        <w:spacing w:after="0" w:line="240" w:lineRule="auto"/>
        <w:rPr>
          <w:rFonts w:ascii="Arial" w:eastAsia="Times New Roman" w:hAnsi="Arial" w:cs="Arial"/>
          <w:sz w:val="20"/>
          <w:szCs w:val="24"/>
        </w:rPr>
      </w:pPr>
      <w:r w:rsidRPr="00F3778A">
        <w:rPr>
          <w:rFonts w:ascii="Arial" w:eastAsia="Times New Roman" w:hAnsi="Arial" w:cs="Arial"/>
          <w:sz w:val="20"/>
          <w:szCs w:val="24"/>
        </w:rPr>
        <w:t>The American Institute of Architects</w:t>
      </w:r>
    </w:p>
    <w:p w:rsidR="00F3778A" w:rsidRPr="00F3778A" w:rsidRDefault="00F3778A" w:rsidP="00F3778A">
      <w:pPr>
        <w:spacing w:after="0" w:line="240" w:lineRule="auto"/>
        <w:rPr>
          <w:rFonts w:ascii="Arial" w:eastAsia="Times New Roman" w:hAnsi="Arial" w:cs="Arial"/>
          <w:sz w:val="20"/>
          <w:szCs w:val="24"/>
        </w:rPr>
      </w:pPr>
      <w:r w:rsidRPr="00F3778A">
        <w:rPr>
          <w:rFonts w:ascii="Arial" w:eastAsia="Times New Roman" w:hAnsi="Arial" w:cs="Arial"/>
          <w:sz w:val="20"/>
          <w:szCs w:val="24"/>
        </w:rPr>
        <w:t>1735 New York Avenue, NW</w:t>
      </w:r>
    </w:p>
    <w:p w:rsidR="00F3778A" w:rsidRPr="00F3778A" w:rsidRDefault="00F3778A" w:rsidP="00F3778A">
      <w:pPr>
        <w:spacing w:after="0" w:line="240" w:lineRule="auto"/>
        <w:rPr>
          <w:rFonts w:ascii="Arial" w:eastAsia="Times New Roman" w:hAnsi="Arial" w:cs="Arial"/>
          <w:sz w:val="20"/>
          <w:szCs w:val="24"/>
        </w:rPr>
      </w:pPr>
      <w:r w:rsidRPr="00F3778A">
        <w:rPr>
          <w:rFonts w:ascii="Arial" w:eastAsia="Times New Roman" w:hAnsi="Arial" w:cs="Arial"/>
          <w:sz w:val="20"/>
          <w:szCs w:val="24"/>
        </w:rPr>
        <w:t>Washington, DC 20006-5292</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Dear Robert:</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[Firm Name], a [size of firm] person firm located in [location(s)], is hereby signing on to the AIA 2030 Commitment program and its goal of carbon-neutral buildings by the year 2030.</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The places where we live, work and play represent the largest sources of greenhouse gas emissions in America, as well as around the world. The design and construction industry has made significant strides toward creating high performance buildings of all types and uses. As a result, the industry is positioned to have a profound impact by continuing to foster high building performance and reducing building-related greenhouse gas emissions.</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As architects, we understand the need to exercise leadership in creating the built environment. We believe we must alter our profession’s practices and encourage our clients and the entire design and construction industry to join with us to change the course of the planet’s future.</w:t>
      </w:r>
      <w:r w:rsidR="007D281D" w:rsidRPr="00FE4A88">
        <w:rPr>
          <w:rFonts w:ascii="Arial" w:eastAsia="Times New Roman" w:hAnsi="Arial" w:cs="Arial"/>
          <w:sz w:val="20"/>
          <w:szCs w:val="24"/>
        </w:rPr>
        <w:t> </w:t>
      </w:r>
      <w:r w:rsidRPr="00F3778A">
        <w:rPr>
          <w:rFonts w:ascii="Arial" w:eastAsia="Times New Roman" w:hAnsi="Arial" w:cs="Arial"/>
          <w:sz w:val="20"/>
          <w:szCs w:val="24"/>
        </w:rPr>
        <w:t>A multi-year effort will be required to alter current design and construction practices and realize significant reductions in the use of natural resources, non-renewable energy sources and waste production and promote regeneration of natural resources.</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We therefore commit [Firm Name] to take the following steps that are part of the AIA 2030 Commitment program:</w:t>
      </w:r>
    </w:p>
    <w:p w:rsidR="008B191C" w:rsidRDefault="008B191C" w:rsidP="00F3778A">
      <w:pPr>
        <w:numPr>
          <w:ilvl w:val="0"/>
          <w:numId w:val="3"/>
        </w:num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Create an account in the Design Data Exchange (</w:t>
      </w:r>
      <w:proofErr w:type="spellStart"/>
      <w:r>
        <w:rPr>
          <w:rFonts w:ascii="Arial" w:eastAsia="Times New Roman" w:hAnsi="Arial" w:cs="Arial"/>
          <w:sz w:val="20"/>
          <w:szCs w:val="24"/>
        </w:rPr>
        <w:t>DDx</w:t>
      </w:r>
      <w:proofErr w:type="spellEnd"/>
      <w:r>
        <w:rPr>
          <w:rFonts w:ascii="Arial" w:eastAsia="Times New Roman" w:hAnsi="Arial" w:cs="Arial"/>
          <w:sz w:val="20"/>
          <w:szCs w:val="24"/>
        </w:rPr>
        <w:t xml:space="preserve">). </w:t>
      </w:r>
    </w:p>
    <w:p w:rsidR="008B191C" w:rsidRDefault="008B191C" w:rsidP="00F3778A">
      <w:pPr>
        <w:numPr>
          <w:ilvl w:val="0"/>
          <w:numId w:val="3"/>
        </w:num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Within six months of the commitment date, conduct firm engagement related to the 2030 Commitment and create a Sustainability Action Plan.</w:t>
      </w:r>
    </w:p>
    <w:p w:rsidR="00EB266D" w:rsidRDefault="00EB266D" w:rsidP="00F3778A">
      <w:pPr>
        <w:numPr>
          <w:ilvl w:val="0"/>
          <w:numId w:val="3"/>
        </w:numPr>
        <w:spacing w:before="100" w:beforeAutospacing="1" w:after="100" w:afterAutospacing="1" w:line="240" w:lineRule="auto"/>
        <w:rPr>
          <w:rFonts w:ascii="Arial" w:eastAsia="Times New Roman" w:hAnsi="Arial" w:cs="Arial"/>
          <w:sz w:val="20"/>
          <w:szCs w:val="24"/>
        </w:rPr>
      </w:pPr>
      <w:r w:rsidRPr="00552F50">
        <w:rPr>
          <w:rFonts w:ascii="Arial" w:eastAsia="Times New Roman" w:hAnsi="Arial" w:cs="Arial"/>
          <w:sz w:val="20"/>
          <w:szCs w:val="24"/>
        </w:rPr>
        <w:t>We endeavor to meet 2030 energy reduction targets across every project as a deliberate part of design</w:t>
      </w:r>
      <w:r>
        <w:rPr>
          <w:rFonts w:ascii="Arial" w:eastAsia="Times New Roman" w:hAnsi="Arial" w:cs="Arial"/>
          <w:sz w:val="20"/>
          <w:szCs w:val="24"/>
        </w:rPr>
        <w:t>.</w:t>
      </w:r>
    </w:p>
    <w:p w:rsidR="00BC5E6E" w:rsidRPr="00FE4A88" w:rsidRDefault="00BF7E6A" w:rsidP="00FE4A88">
      <w:pPr>
        <w:numPr>
          <w:ilvl w:val="0"/>
          <w:numId w:val="3"/>
        </w:num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Within the first year</w:t>
      </w:r>
      <w:r w:rsidR="00F3778A" w:rsidRPr="00F3778A">
        <w:rPr>
          <w:rFonts w:ascii="Arial" w:eastAsia="Times New Roman" w:hAnsi="Arial" w:cs="Arial"/>
          <w:sz w:val="20"/>
          <w:szCs w:val="24"/>
        </w:rPr>
        <w:t xml:space="preserve"> and each year thereafter, report </w:t>
      </w:r>
      <w:r w:rsidR="00394C66">
        <w:rPr>
          <w:rFonts w:ascii="Arial" w:eastAsia="Times New Roman" w:hAnsi="Arial" w:cs="Arial"/>
          <w:sz w:val="20"/>
          <w:szCs w:val="24"/>
        </w:rPr>
        <w:t xml:space="preserve">the </w:t>
      </w:r>
      <w:r w:rsidR="00F3778A" w:rsidRPr="00F3778A">
        <w:rPr>
          <w:rFonts w:ascii="Arial" w:eastAsia="Times New Roman" w:hAnsi="Arial" w:cs="Arial"/>
          <w:sz w:val="20"/>
          <w:szCs w:val="24"/>
        </w:rPr>
        <w:t xml:space="preserve">progress of </w:t>
      </w:r>
      <w:r w:rsidR="00394C66">
        <w:rPr>
          <w:rFonts w:ascii="Arial" w:eastAsia="Times New Roman" w:hAnsi="Arial" w:cs="Arial"/>
          <w:sz w:val="20"/>
          <w:szCs w:val="24"/>
        </w:rPr>
        <w:t>our</w:t>
      </w:r>
      <w:r w:rsidR="00F3778A" w:rsidRPr="00F3778A">
        <w:rPr>
          <w:rFonts w:ascii="Arial" w:eastAsia="Times New Roman" w:hAnsi="Arial" w:cs="Arial"/>
          <w:sz w:val="20"/>
          <w:szCs w:val="24"/>
        </w:rPr>
        <w:t xml:space="preserve"> firm’s </w:t>
      </w:r>
      <w:r w:rsidR="00BC5E6E">
        <w:rPr>
          <w:rFonts w:ascii="Arial" w:eastAsia="Times New Roman" w:hAnsi="Arial" w:cs="Arial"/>
          <w:sz w:val="20"/>
          <w:szCs w:val="24"/>
        </w:rPr>
        <w:t xml:space="preserve">entire </w:t>
      </w:r>
      <w:r w:rsidR="00F3778A" w:rsidRPr="00F3778A">
        <w:rPr>
          <w:rFonts w:ascii="Arial" w:eastAsia="Times New Roman" w:hAnsi="Arial" w:cs="Arial"/>
          <w:sz w:val="20"/>
          <w:szCs w:val="24"/>
        </w:rPr>
        <w:t xml:space="preserve">design portfolio toward meeting the 2030 goals by using the AIA 2030 </w:t>
      </w:r>
      <w:proofErr w:type="spellStart"/>
      <w:r w:rsidR="00F3778A" w:rsidRPr="00F3778A">
        <w:rPr>
          <w:rFonts w:ascii="Arial" w:eastAsia="Times New Roman" w:hAnsi="Arial" w:cs="Arial"/>
          <w:sz w:val="20"/>
          <w:szCs w:val="24"/>
        </w:rPr>
        <w:t>D</w:t>
      </w:r>
      <w:r w:rsidR="00EB266D">
        <w:rPr>
          <w:rFonts w:ascii="Arial" w:eastAsia="Times New Roman" w:hAnsi="Arial" w:cs="Arial"/>
          <w:sz w:val="20"/>
          <w:szCs w:val="24"/>
        </w:rPr>
        <w:t>Dx</w:t>
      </w:r>
      <w:proofErr w:type="spellEnd"/>
      <w:r w:rsidR="00F3778A" w:rsidRPr="00F3778A">
        <w:rPr>
          <w:rFonts w:ascii="Arial" w:eastAsia="Times New Roman" w:hAnsi="Arial" w:cs="Arial"/>
          <w:sz w:val="20"/>
          <w:szCs w:val="24"/>
        </w:rPr>
        <w:t>.</w:t>
      </w:r>
      <w:r w:rsidR="00BC5E6E" w:rsidRPr="00FE4A88">
        <w:rPr>
          <w:rFonts w:ascii="Arial" w:eastAsia="Times New Roman" w:hAnsi="Arial" w:cs="Arial"/>
          <w:sz w:val="20"/>
          <w:szCs w:val="24"/>
        </w:rPr>
        <w:t xml:space="preserve"> </w:t>
      </w:r>
    </w:p>
    <w:p w:rsidR="00EB266D" w:rsidRPr="00FE4A88" w:rsidRDefault="00EB266D" w:rsidP="00FE4A88">
      <w:pPr>
        <w:numPr>
          <w:ilvl w:val="0"/>
          <w:numId w:val="3"/>
        </w:numPr>
        <w:spacing w:before="100" w:beforeAutospacing="1" w:after="100" w:afterAutospacing="1" w:line="240" w:lineRule="auto"/>
        <w:rPr>
          <w:rFonts w:ascii="Arial" w:eastAsia="Times New Roman" w:hAnsi="Arial" w:cs="Arial"/>
          <w:sz w:val="20"/>
          <w:szCs w:val="24"/>
        </w:rPr>
      </w:pPr>
      <w:r>
        <w:rPr>
          <w:rFonts w:ascii="Arial" w:eastAsia="Times New Roman" w:hAnsi="Arial" w:cs="Arial"/>
          <w:sz w:val="20"/>
          <w:szCs w:val="24"/>
        </w:rPr>
        <w:t xml:space="preserve">Review how progress and practices are tracking with our firm’s Sustainability Action Plan. </w:t>
      </w:r>
      <w:r w:rsidRPr="00FE4A88">
        <w:rPr>
          <w:rFonts w:ascii="Arial" w:eastAsia="Times New Roman" w:hAnsi="Arial" w:cs="Arial"/>
          <w:sz w:val="20"/>
          <w:szCs w:val="24"/>
        </w:rPr>
        <w:t xml:space="preserve">Update </w:t>
      </w:r>
      <w:r>
        <w:rPr>
          <w:rFonts w:ascii="Arial" w:eastAsia="Times New Roman" w:hAnsi="Arial" w:cs="Arial"/>
          <w:sz w:val="20"/>
          <w:szCs w:val="24"/>
        </w:rPr>
        <w:t>our</w:t>
      </w:r>
      <w:r w:rsidRPr="00FE4A88">
        <w:rPr>
          <w:rFonts w:ascii="Arial" w:eastAsia="Times New Roman" w:hAnsi="Arial" w:cs="Arial"/>
          <w:sz w:val="20"/>
          <w:szCs w:val="24"/>
        </w:rPr>
        <w:t xml:space="preserve"> Sustainability Action Plan once every three years, r</w:t>
      </w:r>
      <w:bookmarkStart w:id="0" w:name="_GoBack"/>
      <w:bookmarkEnd w:id="0"/>
      <w:r w:rsidRPr="00FE4A88">
        <w:rPr>
          <w:rFonts w:ascii="Arial" w:eastAsia="Times New Roman" w:hAnsi="Arial" w:cs="Arial"/>
          <w:sz w:val="20"/>
          <w:szCs w:val="24"/>
        </w:rPr>
        <w:t xml:space="preserve">eflecting on the progress shown </w:t>
      </w:r>
      <w:r>
        <w:rPr>
          <w:rFonts w:ascii="Arial" w:eastAsia="Times New Roman" w:hAnsi="Arial" w:cs="Arial"/>
          <w:sz w:val="20"/>
          <w:szCs w:val="24"/>
        </w:rPr>
        <w:t>our</w:t>
      </w:r>
      <w:r w:rsidRPr="00FE4A88">
        <w:rPr>
          <w:rFonts w:ascii="Arial" w:eastAsia="Times New Roman" w:hAnsi="Arial" w:cs="Arial"/>
          <w:sz w:val="20"/>
          <w:szCs w:val="24"/>
        </w:rPr>
        <w:t xml:space="preserve"> reporting.</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We also support the critical need for more consistent and more rigorous metrics related to actual building performance. We further commit our firm’s assistance to the AIA and others in the ongoing development of effective metrics and standards for reporting purposes. It is understood that reporting through the AIA 2030 Commitment program must respect the confidentiality of information about specific clients, projects and proprietary tools.</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We look forward to working with you and our professional colleagues to achieve the goals of the 2030 Commitment.</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Sincerely,</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[Name, title]</w:t>
      </w:r>
    </w:p>
    <w:p w:rsidR="00F3778A" w:rsidRPr="00F3778A" w:rsidRDefault="00F3778A" w:rsidP="00F3778A">
      <w:pPr>
        <w:spacing w:before="100" w:beforeAutospacing="1" w:after="100" w:afterAutospacing="1" w:line="240" w:lineRule="auto"/>
        <w:rPr>
          <w:rFonts w:ascii="Arial" w:eastAsia="Times New Roman" w:hAnsi="Arial" w:cs="Arial"/>
          <w:sz w:val="20"/>
          <w:szCs w:val="24"/>
        </w:rPr>
      </w:pPr>
      <w:r w:rsidRPr="00F3778A">
        <w:rPr>
          <w:rFonts w:ascii="Arial" w:eastAsia="Times New Roman" w:hAnsi="Arial" w:cs="Arial"/>
          <w:sz w:val="20"/>
          <w:szCs w:val="24"/>
        </w:rPr>
        <w:t xml:space="preserve">cc: </w:t>
      </w:r>
      <w:r w:rsidRPr="00F3778A">
        <w:rPr>
          <w:rFonts w:ascii="Arial" w:eastAsia="Times New Roman" w:hAnsi="Arial" w:cs="Arial"/>
          <w:i/>
          <w:iCs/>
          <w:sz w:val="20"/>
          <w:szCs w:val="24"/>
        </w:rPr>
        <w:t>[list partners here if appropriate]</w:t>
      </w:r>
    </w:p>
    <w:p w:rsidR="00F06619" w:rsidRPr="00F3778A" w:rsidRDefault="00F06619" w:rsidP="00F3778A">
      <w:pPr>
        <w:rPr>
          <w:rFonts w:ascii="Arial" w:hAnsi="Arial" w:cs="Arial"/>
          <w:sz w:val="18"/>
        </w:rPr>
      </w:pPr>
    </w:p>
    <w:sectPr w:rsidR="00F06619" w:rsidRPr="00F3778A" w:rsidSect="00F377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4F40"/>
    <w:multiLevelType w:val="multilevel"/>
    <w:tmpl w:val="10DE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A7A9D"/>
    <w:multiLevelType w:val="multilevel"/>
    <w:tmpl w:val="7C6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D610A"/>
    <w:multiLevelType w:val="multilevel"/>
    <w:tmpl w:val="02C2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8A"/>
    <w:rsid w:val="00394C66"/>
    <w:rsid w:val="004C6DE0"/>
    <w:rsid w:val="007D281D"/>
    <w:rsid w:val="00812CA1"/>
    <w:rsid w:val="008B191C"/>
    <w:rsid w:val="00A82CBF"/>
    <w:rsid w:val="00BC5E6E"/>
    <w:rsid w:val="00BF7E6A"/>
    <w:rsid w:val="00EB266D"/>
    <w:rsid w:val="00F06619"/>
    <w:rsid w:val="00F3778A"/>
    <w:rsid w:val="00FE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778A"/>
  </w:style>
  <w:style w:type="paragraph" w:styleId="ListParagraph">
    <w:name w:val="List Paragraph"/>
    <w:basedOn w:val="Normal"/>
    <w:uiPriority w:val="34"/>
    <w:qFormat/>
    <w:rsid w:val="00BC5E6E"/>
    <w:pPr>
      <w:ind w:left="720"/>
      <w:contextualSpacing/>
    </w:pPr>
  </w:style>
  <w:style w:type="paragraph" w:styleId="BalloonText">
    <w:name w:val="Balloon Text"/>
    <w:basedOn w:val="Normal"/>
    <w:link w:val="BalloonTextChar"/>
    <w:uiPriority w:val="99"/>
    <w:semiHidden/>
    <w:unhideWhenUsed/>
    <w:rsid w:val="007D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778A"/>
  </w:style>
  <w:style w:type="paragraph" w:styleId="ListParagraph">
    <w:name w:val="List Paragraph"/>
    <w:basedOn w:val="Normal"/>
    <w:uiPriority w:val="34"/>
    <w:qFormat/>
    <w:rsid w:val="00BC5E6E"/>
    <w:pPr>
      <w:ind w:left="720"/>
      <w:contextualSpacing/>
    </w:pPr>
  </w:style>
  <w:style w:type="paragraph" w:styleId="BalloonText">
    <w:name w:val="Balloon Text"/>
    <w:basedOn w:val="Normal"/>
    <w:link w:val="BalloonTextChar"/>
    <w:uiPriority w:val="99"/>
    <w:semiHidden/>
    <w:unhideWhenUsed/>
    <w:rsid w:val="007D2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40057">
      <w:bodyDiv w:val="1"/>
      <w:marLeft w:val="0"/>
      <w:marRight w:val="0"/>
      <w:marTop w:val="0"/>
      <w:marBottom w:val="0"/>
      <w:divBdr>
        <w:top w:val="none" w:sz="0" w:space="0" w:color="auto"/>
        <w:left w:val="none" w:sz="0" w:space="0" w:color="auto"/>
        <w:bottom w:val="none" w:sz="0" w:space="0" w:color="auto"/>
        <w:right w:val="none" w:sz="0" w:space="0" w:color="auto"/>
      </w:divBdr>
    </w:div>
    <w:div w:id="1285039517">
      <w:bodyDiv w:val="1"/>
      <w:marLeft w:val="0"/>
      <w:marRight w:val="0"/>
      <w:marTop w:val="0"/>
      <w:marBottom w:val="0"/>
      <w:divBdr>
        <w:top w:val="none" w:sz="0" w:space="0" w:color="auto"/>
        <w:left w:val="none" w:sz="0" w:space="0" w:color="auto"/>
        <w:bottom w:val="none" w:sz="0" w:space="0" w:color="auto"/>
        <w:right w:val="none" w:sz="0" w:space="0" w:color="auto"/>
      </w:divBdr>
    </w:div>
    <w:div w:id="1610891231">
      <w:bodyDiv w:val="1"/>
      <w:marLeft w:val="0"/>
      <w:marRight w:val="0"/>
      <w:marTop w:val="0"/>
      <w:marBottom w:val="0"/>
      <w:divBdr>
        <w:top w:val="none" w:sz="0" w:space="0" w:color="auto"/>
        <w:left w:val="none" w:sz="0" w:space="0" w:color="auto"/>
        <w:bottom w:val="none" w:sz="0" w:space="0" w:color="auto"/>
        <w:right w:val="none" w:sz="0" w:space="0" w:color="auto"/>
      </w:divBdr>
      <w:divsChild>
        <w:div w:id="1805074369">
          <w:marLeft w:val="0"/>
          <w:marRight w:val="0"/>
          <w:marTop w:val="0"/>
          <w:marBottom w:val="0"/>
          <w:divBdr>
            <w:top w:val="none" w:sz="0" w:space="0" w:color="auto"/>
            <w:left w:val="none" w:sz="0" w:space="0" w:color="auto"/>
            <w:bottom w:val="none" w:sz="0" w:space="0" w:color="auto"/>
            <w:right w:val="none" w:sz="0" w:space="0" w:color="auto"/>
          </w:divBdr>
          <w:divsChild>
            <w:div w:id="8747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0542">
      <w:bodyDiv w:val="1"/>
      <w:marLeft w:val="0"/>
      <w:marRight w:val="0"/>
      <w:marTop w:val="0"/>
      <w:marBottom w:val="0"/>
      <w:divBdr>
        <w:top w:val="none" w:sz="0" w:space="0" w:color="auto"/>
        <w:left w:val="none" w:sz="0" w:space="0" w:color="auto"/>
        <w:bottom w:val="none" w:sz="0" w:space="0" w:color="auto"/>
        <w:right w:val="none" w:sz="0" w:space="0" w:color="auto"/>
      </w:divBdr>
      <w:divsChild>
        <w:div w:id="805198583">
          <w:marLeft w:val="0"/>
          <w:marRight w:val="0"/>
          <w:marTop w:val="0"/>
          <w:marBottom w:val="0"/>
          <w:divBdr>
            <w:top w:val="none" w:sz="0" w:space="0" w:color="auto"/>
            <w:left w:val="none" w:sz="0" w:space="0" w:color="auto"/>
            <w:bottom w:val="none" w:sz="0" w:space="0" w:color="auto"/>
            <w:right w:val="none" w:sz="0" w:space="0" w:color="auto"/>
          </w:divBdr>
          <w:divsChild>
            <w:div w:id="3970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McLean</dc:creator>
  <cp:lastModifiedBy>Julia Siple</cp:lastModifiedBy>
  <cp:revision>2</cp:revision>
  <dcterms:created xsi:type="dcterms:W3CDTF">2017-05-01T17:55:00Z</dcterms:created>
  <dcterms:modified xsi:type="dcterms:W3CDTF">2017-05-01T17:55:00Z</dcterms:modified>
</cp:coreProperties>
</file>